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0A4723" w:rsidP="00397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 w:rsidP="00397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</w:p>
    <w:p w:rsidR="000A4723" w:rsidRPr="00A354E3" w:rsidRDefault="00BF239B" w:rsidP="00397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397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bookmarkStart w:id="0" w:name="_GoBack"/>
      <w:bookmarkEnd w:id="0"/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71107A" w:rsidRDefault="0071107A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</w:t>
      </w:r>
      <w:proofErr w:type="gramStart"/>
      <w:r w:rsidR="006A0FB5">
        <w:rPr>
          <w:rFonts w:ascii="Times New Roman" w:eastAsia="Times New Roman" w:hAnsi="Times New Roman" w:cs="Times New Roman"/>
        </w:rPr>
        <w:t>Первой</w:t>
      </w:r>
      <w:r w:rsidR="005C5528">
        <w:rPr>
          <w:rFonts w:ascii="Times New Roman" w:eastAsia="Times New Roman" w:hAnsi="Times New Roman" w:cs="Times New Roman"/>
        </w:rPr>
        <w:t xml:space="preserve"> </w:t>
      </w:r>
      <w:r w:rsidR="00286729">
        <w:rPr>
          <w:rFonts w:ascii="Times New Roman" w:eastAsia="Times New Roman" w:hAnsi="Times New Roman" w:cs="Times New Roman"/>
        </w:rPr>
        <w:t xml:space="preserve"> </w:t>
      </w:r>
      <w:r w:rsidR="006A0FB5">
        <w:rPr>
          <w:rFonts w:ascii="Times New Roman" w:eastAsia="Times New Roman" w:hAnsi="Times New Roman" w:cs="Times New Roman"/>
        </w:rPr>
        <w:t>сессии</w:t>
      </w:r>
      <w:proofErr w:type="gramEnd"/>
      <w:r w:rsidR="006A0FB5">
        <w:rPr>
          <w:rFonts w:ascii="Times New Roman" w:eastAsia="Times New Roman" w:hAnsi="Times New Roman" w:cs="Times New Roman"/>
        </w:rPr>
        <w:t xml:space="preserve">  седьмого</w:t>
      </w:r>
      <w:r>
        <w:rPr>
          <w:rFonts w:ascii="Times New Roman" w:eastAsia="Times New Roman" w:hAnsi="Times New Roman" w:cs="Times New Roman"/>
        </w:rPr>
        <w:t xml:space="preserve"> созыва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</w:t>
      </w:r>
      <w:r w:rsidR="003973BE">
        <w:rPr>
          <w:rFonts w:ascii="Times New Roman" w:eastAsia="Times New Roman" w:hAnsi="Times New Roman" w:cs="Times New Roman"/>
        </w:rPr>
        <w:t xml:space="preserve">                   03</w:t>
      </w:r>
      <w:r w:rsidR="006A0FB5">
        <w:rPr>
          <w:rFonts w:ascii="Times New Roman" w:eastAsia="Times New Roman" w:hAnsi="Times New Roman" w:cs="Times New Roman"/>
        </w:rPr>
        <w:t>.10</w:t>
      </w:r>
      <w:r w:rsidR="005C5528">
        <w:rPr>
          <w:rFonts w:ascii="Times New Roman" w:eastAsia="Times New Roman" w:hAnsi="Times New Roman" w:cs="Times New Roman"/>
        </w:rPr>
        <w:t>.2025</w:t>
      </w:r>
      <w:r w:rsidR="0071107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</w:t>
      </w:r>
      <w:r w:rsidRPr="00A354E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 w:rsidR="005C5528">
        <w:rPr>
          <w:rFonts w:ascii="Times New Roman" w:eastAsia="Segoe UI Symbol" w:hAnsi="Times New Roman" w:cs="Times New Roman"/>
        </w:rPr>
        <w:t xml:space="preserve"> </w:t>
      </w:r>
      <w:r w:rsidR="003973BE">
        <w:rPr>
          <w:rFonts w:ascii="Times New Roman" w:eastAsia="Times New Roman" w:hAnsi="Times New Roman" w:cs="Times New Roman"/>
        </w:rPr>
        <w:t>9</w:t>
      </w:r>
      <w:proofErr w:type="gramEnd"/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</w:t>
      </w:r>
      <w:proofErr w:type="gramStart"/>
      <w:r w:rsidR="007737A9">
        <w:rPr>
          <w:rFonts w:ascii="Times New Roman" w:eastAsia="Times New Roman" w:hAnsi="Times New Roman" w:cs="Times New Roman"/>
        </w:rPr>
        <w:t xml:space="preserve">решение  </w:t>
      </w:r>
      <w:r w:rsidR="005C5528">
        <w:rPr>
          <w:rFonts w:ascii="Times New Roman" w:eastAsia="Times New Roman" w:hAnsi="Times New Roman" w:cs="Times New Roman"/>
        </w:rPr>
        <w:t>пятьдесят</w:t>
      </w:r>
      <w:proofErr w:type="gramEnd"/>
      <w:r w:rsidR="005C5528">
        <w:rPr>
          <w:rFonts w:ascii="Times New Roman" w:eastAsia="Times New Roman" w:hAnsi="Times New Roman" w:cs="Times New Roman"/>
        </w:rPr>
        <w:t xml:space="preserve"> второй</w:t>
      </w:r>
      <w:r w:rsidR="0071107A">
        <w:rPr>
          <w:rFonts w:ascii="Times New Roman" w:eastAsia="Times New Roman" w:hAnsi="Times New Roman" w:cs="Times New Roman"/>
        </w:rPr>
        <w:t xml:space="preserve"> 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5C5528">
        <w:rPr>
          <w:rFonts w:ascii="Times New Roman" w:eastAsia="Times New Roman" w:hAnsi="Times New Roman" w:cs="Times New Roman"/>
        </w:rPr>
        <w:t>шестого созыва  от 26.12.2024</w:t>
      </w:r>
      <w:r w:rsidRPr="00A354E3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Segoe UI Symbol" w:eastAsia="Segoe UI Symbol" w:hAnsi="Segoe UI Symbol" w:cs="Segoe UI Symbol"/>
        </w:rPr>
        <w:t>№</w:t>
      </w:r>
      <w:r w:rsidR="005C5528">
        <w:rPr>
          <w:rFonts w:ascii="Times New Roman" w:eastAsia="Times New Roman" w:hAnsi="Times New Roman" w:cs="Times New Roman"/>
        </w:rPr>
        <w:t xml:space="preserve"> 17</w:t>
      </w:r>
      <w:r w:rsidR="0071107A">
        <w:rPr>
          <w:rFonts w:ascii="Times New Roman" w:eastAsia="Times New Roman" w:hAnsi="Times New Roman" w:cs="Times New Roman"/>
        </w:rPr>
        <w:t>4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5C5528">
        <w:rPr>
          <w:rFonts w:ascii="Times New Roman" w:eastAsia="Times New Roman" w:hAnsi="Times New Roman" w:cs="Times New Roman"/>
        </w:rPr>
        <w:t xml:space="preserve">а  </w:t>
      </w:r>
      <w:proofErr w:type="spellStart"/>
      <w:r w:rsidR="005C5528">
        <w:rPr>
          <w:rFonts w:ascii="Times New Roman" w:eastAsia="Times New Roman" w:hAnsi="Times New Roman" w:cs="Times New Roman"/>
        </w:rPr>
        <w:t>Тогучинского</w:t>
      </w:r>
      <w:proofErr w:type="spellEnd"/>
      <w:r w:rsidR="005C5528">
        <w:rPr>
          <w:rFonts w:ascii="Times New Roman" w:eastAsia="Times New Roman" w:hAnsi="Times New Roman" w:cs="Times New Roman"/>
        </w:rPr>
        <w:t xml:space="preserve"> района   на 2025 год  и плановый  период 2026 и 2027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</w:t>
      </w:r>
      <w:r w:rsidR="005C5528">
        <w:rPr>
          <w:rFonts w:ascii="Times New Roman" w:eastAsia="Times New Roman" w:hAnsi="Times New Roman" w:cs="Times New Roman"/>
        </w:rPr>
        <w:t>пятьдесят второй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5C5528">
        <w:rPr>
          <w:rFonts w:ascii="Times New Roman" w:eastAsia="Times New Roman" w:hAnsi="Times New Roman" w:cs="Times New Roman"/>
        </w:rPr>
        <w:t>озыва от 26.12.2024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B903D7">
        <w:rPr>
          <w:rFonts w:ascii="Times New Roman" w:eastAsia="Segoe UI Symbol" w:hAnsi="Times New Roman" w:cs="Times New Roman"/>
        </w:rPr>
        <w:t>№</w:t>
      </w:r>
      <w:r w:rsidR="005C5528">
        <w:rPr>
          <w:rFonts w:ascii="Times New Roman" w:eastAsia="Times New Roman" w:hAnsi="Times New Roman" w:cs="Times New Roman"/>
        </w:rPr>
        <w:t xml:space="preserve"> 17</w:t>
      </w:r>
      <w:r w:rsidR="0071107A">
        <w:rPr>
          <w:rFonts w:ascii="Times New Roman" w:eastAsia="Times New Roman" w:hAnsi="Times New Roman" w:cs="Times New Roman"/>
        </w:rPr>
        <w:t>4</w:t>
      </w:r>
      <w:r w:rsidR="007737A9">
        <w:rPr>
          <w:rFonts w:ascii="Times New Roman" w:eastAsia="Times New Roman" w:hAnsi="Times New Roman" w:cs="Times New Roman"/>
        </w:rPr>
        <w:t>/93.021рс</w:t>
      </w:r>
      <w:proofErr w:type="gramStart"/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</w:t>
      </w:r>
      <w:proofErr w:type="gramEnd"/>
      <w:r w:rsidRPr="00A354E3">
        <w:rPr>
          <w:rFonts w:ascii="Times New Roman" w:eastAsia="Times New Roman" w:hAnsi="Times New Roman" w:cs="Times New Roman"/>
        </w:rPr>
        <w:t xml:space="preserve">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5C5528">
        <w:rPr>
          <w:rFonts w:ascii="Times New Roman" w:eastAsia="Times New Roman" w:hAnsi="Times New Roman" w:cs="Times New Roman"/>
        </w:rPr>
        <w:t xml:space="preserve">вета </w:t>
      </w:r>
      <w:proofErr w:type="spellStart"/>
      <w:r w:rsidR="005C5528">
        <w:rPr>
          <w:rFonts w:ascii="Times New Roman" w:eastAsia="Times New Roman" w:hAnsi="Times New Roman" w:cs="Times New Roman"/>
        </w:rPr>
        <w:t>Тогучинского</w:t>
      </w:r>
      <w:proofErr w:type="spellEnd"/>
      <w:r w:rsidR="005C5528">
        <w:rPr>
          <w:rFonts w:ascii="Times New Roman" w:eastAsia="Times New Roman" w:hAnsi="Times New Roman" w:cs="Times New Roman"/>
        </w:rPr>
        <w:t xml:space="preserve"> района на 2025 год и плановый период 2026 – 2027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4F0EDE">
        <w:rPr>
          <w:rFonts w:ascii="Times New Roman" w:eastAsia="Times New Roman" w:hAnsi="Times New Roman" w:cs="Times New Roman"/>
          <w:color w:val="000000"/>
          <w:lang w:eastAsia="ar-SA"/>
        </w:rPr>
        <w:t>16 532,191</w:t>
      </w:r>
      <w:r w:rsidR="0071107A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277EC5">
        <w:rPr>
          <w:rFonts w:ascii="Times New Roman" w:eastAsia="Times New Roman" w:hAnsi="Times New Roman" w:cs="Times New Roman"/>
          <w:lang w:eastAsia="ar-SA"/>
        </w:rPr>
        <w:t>11 528,</w:t>
      </w:r>
      <w:proofErr w:type="gramStart"/>
      <w:r w:rsidR="00277EC5">
        <w:rPr>
          <w:rFonts w:ascii="Times New Roman" w:eastAsia="Times New Roman" w:hAnsi="Times New Roman" w:cs="Times New Roman"/>
          <w:lang w:eastAsia="ar-SA"/>
        </w:rPr>
        <w:t>891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</w:t>
      </w:r>
      <w:proofErr w:type="gramEnd"/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</w:t>
      </w:r>
      <w:proofErr w:type="gramStart"/>
      <w:r w:rsidR="00402D04">
        <w:rPr>
          <w:rFonts w:ascii="Times New Roman" w:eastAsia="Times New Roman" w:hAnsi="Times New Roman" w:cs="Times New Roman"/>
          <w:lang w:eastAsia="ar-SA"/>
        </w:rPr>
        <w:t>поселения  в</w:t>
      </w:r>
      <w:proofErr w:type="gramEnd"/>
      <w:r w:rsidR="00402D04">
        <w:rPr>
          <w:rFonts w:ascii="Times New Roman" w:eastAsia="Times New Roman" w:hAnsi="Times New Roman" w:cs="Times New Roman"/>
          <w:lang w:eastAsia="ar-SA"/>
        </w:rPr>
        <w:t xml:space="preserve"> сумме </w:t>
      </w:r>
      <w:r w:rsidR="00277EC5">
        <w:rPr>
          <w:rFonts w:ascii="Times New Roman" w:eastAsia="Times New Roman" w:hAnsi="Times New Roman" w:cs="Times New Roman"/>
          <w:lang w:eastAsia="ar-SA"/>
        </w:rPr>
        <w:t>17 631,855</w:t>
      </w:r>
      <w:r w:rsidR="0006049A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Дефицит(Профицит)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71107A">
        <w:rPr>
          <w:rFonts w:ascii="Times New Roman" w:eastAsia="Times New Roman" w:hAnsi="Times New Roman" w:cs="Times New Roman"/>
          <w:lang w:eastAsia="ar-SA"/>
        </w:rPr>
        <w:t xml:space="preserve">ления 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в сумме </w:t>
      </w:r>
      <w:r w:rsidR="00277EC5">
        <w:rPr>
          <w:rFonts w:ascii="Times New Roman" w:eastAsia="Times New Roman" w:hAnsi="Times New Roman" w:cs="Times New Roman"/>
          <w:lang w:eastAsia="ar-SA"/>
        </w:rPr>
        <w:t>1099,664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="005C5528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</w:t>
      </w:r>
      <w:r w:rsidR="00E20183" w:rsidRPr="00E20183">
        <w:rPr>
          <w:rFonts w:ascii="Times New Roman" w:eastAsia="Times New Roman" w:hAnsi="Times New Roman" w:cs="Times New Roman"/>
        </w:rPr>
        <w:t>Распределение бюджетных ассигнований по разделам, подразделам, целевым статьям (муниципаль</w:t>
      </w:r>
      <w:r w:rsidR="00E20183">
        <w:rPr>
          <w:rFonts w:ascii="Times New Roman" w:eastAsia="Times New Roman" w:hAnsi="Times New Roman" w:cs="Times New Roman"/>
        </w:rPr>
        <w:t xml:space="preserve">ным программам и непрограммным </w:t>
      </w:r>
      <w:r w:rsidR="00E20183" w:rsidRPr="00E20183">
        <w:rPr>
          <w:rFonts w:ascii="Times New Roman" w:eastAsia="Times New Roman" w:hAnsi="Times New Roman" w:cs="Times New Roman"/>
        </w:rPr>
        <w:t xml:space="preserve">направлениям деятельности), группам и подгруппам видов расходов классификации расходов бюджета </w:t>
      </w:r>
      <w:proofErr w:type="spellStart"/>
      <w:r w:rsidR="00E20183" w:rsidRPr="00E20183">
        <w:rPr>
          <w:rFonts w:ascii="Times New Roman" w:eastAsia="Times New Roman" w:hAnsi="Times New Roman" w:cs="Times New Roman"/>
        </w:rPr>
        <w:t>Чемского</w:t>
      </w:r>
      <w:proofErr w:type="spellEnd"/>
      <w:r w:rsidR="00E20183" w:rsidRPr="00E2018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E20183" w:rsidRPr="00E2018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E20183" w:rsidRPr="00E20183">
        <w:rPr>
          <w:rFonts w:ascii="Times New Roman" w:eastAsia="Times New Roman" w:hAnsi="Times New Roman" w:cs="Times New Roman"/>
        </w:rPr>
        <w:t xml:space="preserve"> района Новосибирской </w:t>
      </w:r>
      <w:proofErr w:type="gramStart"/>
      <w:r w:rsidR="00E20183" w:rsidRPr="00E20183">
        <w:rPr>
          <w:rFonts w:ascii="Times New Roman" w:eastAsia="Times New Roman" w:hAnsi="Times New Roman" w:cs="Times New Roman"/>
        </w:rPr>
        <w:t>области  на</w:t>
      </w:r>
      <w:proofErr w:type="gramEnd"/>
      <w:r w:rsidR="00E20183" w:rsidRPr="00E20183">
        <w:rPr>
          <w:rFonts w:ascii="Times New Roman" w:eastAsia="Times New Roman" w:hAnsi="Times New Roman" w:cs="Times New Roman"/>
        </w:rPr>
        <w:t xml:space="preserve"> 2025 год и плановый период 2026  и 2027 годов</w:t>
      </w:r>
      <w:r w:rsidR="00BF239B" w:rsidRPr="00A354E3">
        <w:rPr>
          <w:rFonts w:ascii="Times New Roman" w:eastAsia="Times New Roman" w:hAnsi="Times New Roman" w:cs="Times New Roman"/>
        </w:rPr>
        <w:t>» в прилагаемой редакции.</w:t>
      </w:r>
    </w:p>
    <w:p w:rsidR="000A4723" w:rsidRPr="00A354E3" w:rsidRDefault="005C552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F80426">
        <w:rPr>
          <w:rFonts w:ascii="Times New Roman" w:eastAsia="Times New Roman" w:hAnsi="Times New Roman" w:cs="Times New Roman"/>
        </w:rPr>
        <w:t>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</w:t>
      </w:r>
      <w:proofErr w:type="gramStart"/>
      <w:r w:rsidR="00D8171F" w:rsidRPr="00A354E3">
        <w:rPr>
          <w:rFonts w:ascii="Times New Roman" w:eastAsia="Times New Roman" w:hAnsi="Times New Roman" w:cs="Times New Roman"/>
        </w:rPr>
        <w:t xml:space="preserve">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</w:t>
      </w:r>
      <w:proofErr w:type="gramEnd"/>
      <w:r w:rsidR="000B37CD">
        <w:rPr>
          <w:rFonts w:ascii="Times New Roman" w:eastAsia="Times New Roman" w:hAnsi="Times New Roman" w:cs="Times New Roman"/>
        </w:rPr>
        <w:t xml:space="preserve">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</w:t>
      </w:r>
      <w:r w:rsidR="00A13747" w:rsidRPr="00A13747">
        <w:rPr>
          <w:rFonts w:ascii="Times New Roman" w:eastAsia="Times New Roman" w:hAnsi="Times New Roman" w:cs="Times New Roman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  <w:proofErr w:type="spellStart"/>
      <w:r w:rsidR="00A13747" w:rsidRPr="00A13747">
        <w:rPr>
          <w:rFonts w:ascii="Times New Roman" w:eastAsia="Times New Roman" w:hAnsi="Times New Roman" w:cs="Times New Roman"/>
        </w:rPr>
        <w:t>Чемского</w:t>
      </w:r>
      <w:proofErr w:type="spellEnd"/>
      <w:r w:rsidR="00A13747" w:rsidRPr="00A13747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A13747" w:rsidRPr="00A13747">
        <w:rPr>
          <w:rFonts w:ascii="Times New Roman" w:eastAsia="Times New Roman" w:hAnsi="Times New Roman" w:cs="Times New Roman"/>
        </w:rPr>
        <w:t>Тогучинского</w:t>
      </w:r>
      <w:proofErr w:type="spellEnd"/>
      <w:r w:rsidR="00A13747" w:rsidRPr="00A13747">
        <w:rPr>
          <w:rFonts w:ascii="Times New Roman" w:eastAsia="Times New Roman" w:hAnsi="Times New Roman" w:cs="Times New Roman"/>
        </w:rPr>
        <w:t xml:space="preserve"> района Новосибирской области  на 2025 год и плановый период 2026  и 2027 годов</w:t>
      </w:r>
      <w:r w:rsidR="00BF239B" w:rsidRPr="00A354E3">
        <w:rPr>
          <w:rFonts w:ascii="Times New Roman" w:eastAsia="Times New Roman" w:hAnsi="Times New Roman" w:cs="Times New Roman"/>
        </w:rPr>
        <w:t>» в прилагаемой редакции.</w:t>
      </w:r>
    </w:p>
    <w:p w:rsidR="000A4723" w:rsidRPr="00A354E3" w:rsidRDefault="005C552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</w:t>
      </w:r>
      <w:proofErr w:type="gramStart"/>
      <w:r w:rsidR="00D8171F" w:rsidRPr="00A354E3">
        <w:rPr>
          <w:rFonts w:ascii="Times New Roman" w:eastAsia="Times New Roman" w:hAnsi="Times New Roman" w:cs="Times New Roman"/>
        </w:rPr>
        <w:t xml:space="preserve">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</w:t>
      </w:r>
      <w:proofErr w:type="gramEnd"/>
      <w:r w:rsidR="00BF239B" w:rsidRPr="00A354E3">
        <w:rPr>
          <w:rFonts w:ascii="Times New Roman" w:eastAsia="Times New Roman" w:hAnsi="Times New Roman" w:cs="Times New Roman"/>
        </w:rPr>
        <w:t xml:space="preserve">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Тогучинского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райо</w:t>
      </w:r>
      <w:r w:rsidR="005247D5">
        <w:rPr>
          <w:rFonts w:ascii="Times New Roman" w:eastAsia="Times New Roman" w:hAnsi="Times New Roman" w:cs="Times New Roman"/>
        </w:rPr>
        <w:t>на Но</w:t>
      </w:r>
      <w:r w:rsidR="00F80426">
        <w:rPr>
          <w:rFonts w:ascii="Times New Roman" w:eastAsia="Times New Roman" w:hAnsi="Times New Roman" w:cs="Times New Roman"/>
        </w:rPr>
        <w:t>восибирской области на 20</w:t>
      </w:r>
      <w:r w:rsidR="0006049A">
        <w:rPr>
          <w:rFonts w:ascii="Times New Roman" w:eastAsia="Times New Roman" w:hAnsi="Times New Roman" w:cs="Times New Roman"/>
        </w:rPr>
        <w:t>25,2026 и 2027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1401D8" w:rsidRDefault="005C552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 w:rsidR="00F80426"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Тогучинского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района </w:t>
      </w:r>
      <w:r w:rsidR="0006049A">
        <w:rPr>
          <w:rFonts w:ascii="Times New Roman" w:eastAsia="Times New Roman" w:hAnsi="Times New Roman" w:cs="Times New Roman"/>
          <w:lang w:eastAsia="ar-SA"/>
        </w:rPr>
        <w:t>на 2025,2026 и 2027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</w:t>
      </w:r>
    </w:p>
    <w:p w:rsidR="00292409" w:rsidRPr="00A354E3" w:rsidRDefault="005C552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.Дорожный фонд </w:t>
      </w:r>
      <w:proofErr w:type="spellStart"/>
      <w:r w:rsidR="001401D8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="001401D8">
        <w:rPr>
          <w:rFonts w:ascii="Times New Roman" w:eastAsia="Times New Roman" w:hAnsi="Times New Roman" w:cs="Times New Roman"/>
          <w:lang w:eastAsia="ar-SA"/>
        </w:rPr>
        <w:t xml:space="preserve"> сельсовета </w:t>
      </w:r>
      <w:proofErr w:type="spellStart"/>
      <w:r w:rsidR="001401D8">
        <w:rPr>
          <w:rFonts w:ascii="Times New Roman" w:eastAsia="Times New Roman" w:hAnsi="Times New Roman" w:cs="Times New Roman"/>
          <w:lang w:eastAsia="ar-SA"/>
        </w:rPr>
        <w:t>Тогучинского</w:t>
      </w:r>
      <w:proofErr w:type="spellEnd"/>
      <w:r w:rsidR="001401D8">
        <w:rPr>
          <w:rFonts w:ascii="Times New Roman" w:eastAsia="Times New Roman" w:hAnsi="Times New Roman" w:cs="Times New Roman"/>
          <w:lang w:eastAsia="ar-SA"/>
        </w:rPr>
        <w:t xml:space="preserve"> райо</w:t>
      </w:r>
      <w:r w:rsidR="0006049A">
        <w:rPr>
          <w:rFonts w:ascii="Times New Roman" w:eastAsia="Times New Roman" w:hAnsi="Times New Roman" w:cs="Times New Roman"/>
          <w:lang w:eastAsia="ar-SA"/>
        </w:rPr>
        <w:t>на Новосибирской области на 2025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06049A">
        <w:rPr>
          <w:rFonts w:ascii="Times New Roman" w:eastAsia="Times New Roman" w:hAnsi="Times New Roman" w:cs="Times New Roman"/>
          <w:lang w:eastAsia="ar-SA"/>
        </w:rPr>
        <w:t>2347,429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тыс. рублей </w:t>
      </w:r>
      <w:r w:rsidR="0006049A">
        <w:rPr>
          <w:rFonts w:ascii="Times New Roman" w:eastAsia="Times New Roman" w:hAnsi="Times New Roman" w:cs="Times New Roman"/>
          <w:lang w:eastAsia="ar-SA"/>
        </w:rPr>
        <w:t>; на 2026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="0071107A">
        <w:rPr>
          <w:rFonts w:ascii="Times New Roman" w:eastAsia="Times New Roman" w:hAnsi="Times New Roman" w:cs="Times New Roman"/>
          <w:lang w:eastAsia="ar-SA"/>
        </w:rPr>
        <w:t xml:space="preserve"> </w:t>
      </w:r>
      <w:r w:rsidR="0006049A">
        <w:rPr>
          <w:rFonts w:ascii="Times New Roman" w:eastAsia="Times New Roman" w:hAnsi="Times New Roman" w:cs="Times New Roman"/>
          <w:lang w:eastAsia="ar-SA"/>
        </w:rPr>
        <w:t>1519,000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 w:rsidR="0006049A">
        <w:rPr>
          <w:rFonts w:ascii="Times New Roman" w:eastAsia="Times New Roman" w:hAnsi="Times New Roman" w:cs="Times New Roman"/>
          <w:lang w:eastAsia="ar-SA"/>
        </w:rPr>
        <w:t>; на 2027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06049A">
        <w:rPr>
          <w:rFonts w:ascii="Times New Roman" w:eastAsia="Times New Roman" w:hAnsi="Times New Roman" w:cs="Times New Roman"/>
          <w:lang w:eastAsia="ar-SA"/>
        </w:rPr>
        <w:t>2097,000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 w:rsidR="001401D8">
        <w:rPr>
          <w:rFonts w:ascii="Times New Roman" w:eastAsia="Times New Roman" w:hAnsi="Times New Roman" w:cs="Times New Roman"/>
          <w:lang w:eastAsia="ar-SA"/>
        </w:rPr>
        <w:t>.</w:t>
      </w:r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5C5528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9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6049A"/>
    <w:rsid w:val="0009562A"/>
    <w:rsid w:val="000A4723"/>
    <w:rsid w:val="000B37CD"/>
    <w:rsid w:val="000D2D8B"/>
    <w:rsid w:val="00112CBD"/>
    <w:rsid w:val="001401D8"/>
    <w:rsid w:val="00192593"/>
    <w:rsid w:val="001C0A00"/>
    <w:rsid w:val="001E7B05"/>
    <w:rsid w:val="00200202"/>
    <w:rsid w:val="00202A0F"/>
    <w:rsid w:val="0021410E"/>
    <w:rsid w:val="00273A00"/>
    <w:rsid w:val="00277EC5"/>
    <w:rsid w:val="00286729"/>
    <w:rsid w:val="00292409"/>
    <w:rsid w:val="002B4CB6"/>
    <w:rsid w:val="002B6DB5"/>
    <w:rsid w:val="002D1D8F"/>
    <w:rsid w:val="003348A3"/>
    <w:rsid w:val="003356CD"/>
    <w:rsid w:val="0039437A"/>
    <w:rsid w:val="003973BE"/>
    <w:rsid w:val="003E66F1"/>
    <w:rsid w:val="003E769F"/>
    <w:rsid w:val="003F7A62"/>
    <w:rsid w:val="00402D04"/>
    <w:rsid w:val="00404111"/>
    <w:rsid w:val="00446AE4"/>
    <w:rsid w:val="00452639"/>
    <w:rsid w:val="004F0EDE"/>
    <w:rsid w:val="005247D5"/>
    <w:rsid w:val="0056068F"/>
    <w:rsid w:val="005C5528"/>
    <w:rsid w:val="005D54DE"/>
    <w:rsid w:val="00600E89"/>
    <w:rsid w:val="00694A51"/>
    <w:rsid w:val="006A0F61"/>
    <w:rsid w:val="006A0FB5"/>
    <w:rsid w:val="006A45F3"/>
    <w:rsid w:val="00701861"/>
    <w:rsid w:val="007033E7"/>
    <w:rsid w:val="0071107A"/>
    <w:rsid w:val="0071139F"/>
    <w:rsid w:val="00717EC8"/>
    <w:rsid w:val="00766B87"/>
    <w:rsid w:val="007737A9"/>
    <w:rsid w:val="00775803"/>
    <w:rsid w:val="007826E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8F56E7"/>
    <w:rsid w:val="009362A1"/>
    <w:rsid w:val="0098342A"/>
    <w:rsid w:val="009D7D06"/>
    <w:rsid w:val="009E3E27"/>
    <w:rsid w:val="009F7178"/>
    <w:rsid w:val="00A13747"/>
    <w:rsid w:val="00A354E3"/>
    <w:rsid w:val="00A85DC7"/>
    <w:rsid w:val="00A864C1"/>
    <w:rsid w:val="00A957D3"/>
    <w:rsid w:val="00B12A2F"/>
    <w:rsid w:val="00B51BB1"/>
    <w:rsid w:val="00B75239"/>
    <w:rsid w:val="00B903D7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41D99"/>
    <w:rsid w:val="00D4644B"/>
    <w:rsid w:val="00D8171F"/>
    <w:rsid w:val="00D86222"/>
    <w:rsid w:val="00DB457D"/>
    <w:rsid w:val="00DC197B"/>
    <w:rsid w:val="00DE20B9"/>
    <w:rsid w:val="00DF6361"/>
    <w:rsid w:val="00E20183"/>
    <w:rsid w:val="00EE4105"/>
    <w:rsid w:val="00EE7ECA"/>
    <w:rsid w:val="00F7537F"/>
    <w:rsid w:val="00F80426"/>
    <w:rsid w:val="00F916E9"/>
    <w:rsid w:val="00FD6B44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BBE79-B509-4FB2-9906-ABAC5E2D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101</cp:revision>
  <dcterms:created xsi:type="dcterms:W3CDTF">2020-03-20T03:24:00Z</dcterms:created>
  <dcterms:modified xsi:type="dcterms:W3CDTF">2025-10-13T08:37:00Z</dcterms:modified>
</cp:coreProperties>
</file>